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529A" w14:textId="77777777" w:rsidR="00A54619" w:rsidRDefault="00A54619" w:rsidP="008A50D4">
      <w:pPr>
        <w:spacing w:after="120" w:line="420" w:lineRule="atLeast"/>
        <w:ind w:left="0" w:right="0"/>
        <w:outlineLvl w:val="1"/>
        <w:rPr>
          <w:rFonts w:ascii="Arial" w:eastAsia="Times New Roman" w:hAnsi="Arial" w:cs="Arial"/>
          <w:b/>
          <w:bCs/>
          <w:color w:val="1F1F1F"/>
          <w:sz w:val="30"/>
          <w:szCs w:val="30"/>
        </w:rPr>
      </w:pPr>
    </w:p>
    <w:p w14:paraId="53364693" w14:textId="0475EA04" w:rsidR="008A50D4" w:rsidRDefault="006005C7" w:rsidP="008A50D4">
      <w:pPr>
        <w:spacing w:after="120" w:line="420" w:lineRule="atLeast"/>
        <w:ind w:left="0" w:right="0"/>
        <w:outlineLvl w:val="1"/>
        <w:rPr>
          <w:rFonts w:ascii="Arial" w:eastAsia="Times New Roman" w:hAnsi="Arial" w:cs="Arial"/>
          <w:b/>
          <w:bCs/>
          <w:color w:val="1F1F1F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F1F1F"/>
          <w:sz w:val="30"/>
          <w:szCs w:val="30"/>
        </w:rPr>
        <w:t xml:space="preserve">Returning </w:t>
      </w:r>
      <w:r w:rsidR="008A50D4" w:rsidRPr="006E1075">
        <w:rPr>
          <w:rFonts w:ascii="Arial" w:eastAsia="Times New Roman" w:hAnsi="Arial" w:cs="Arial"/>
          <w:b/>
          <w:bCs/>
          <w:color w:val="1F1F1F"/>
          <w:sz w:val="30"/>
          <w:szCs w:val="30"/>
        </w:rPr>
        <w:t>Student Billing Checklist</w:t>
      </w:r>
    </w:p>
    <w:p w14:paraId="1648A067" w14:textId="77777777" w:rsidR="006005C7" w:rsidRPr="006E1075" w:rsidRDefault="006005C7" w:rsidP="008A50D4">
      <w:pPr>
        <w:spacing w:after="120" w:line="420" w:lineRule="atLeast"/>
        <w:ind w:left="0" w:right="0"/>
        <w:outlineLvl w:val="1"/>
        <w:rPr>
          <w:rFonts w:ascii="Arial" w:eastAsia="Times New Roman" w:hAnsi="Arial" w:cs="Arial"/>
          <w:b/>
          <w:bCs/>
          <w:color w:val="1F1F1F"/>
          <w:sz w:val="30"/>
          <w:szCs w:val="30"/>
        </w:rPr>
      </w:pPr>
    </w:p>
    <w:p w14:paraId="6B7099EA" w14:textId="77777777" w:rsidR="006005C7" w:rsidRPr="006E1075" w:rsidRDefault="006005C7" w:rsidP="006005C7">
      <w:pPr>
        <w:spacing w:after="150"/>
        <w:ind w:left="0" w:right="0"/>
        <w:rPr>
          <w:rFonts w:ascii="Arial" w:eastAsia="Times New Roman" w:hAnsi="Arial" w:cs="Arial"/>
          <w:color w:val="1F1F1F"/>
          <w:sz w:val="24"/>
          <w:szCs w:val="24"/>
        </w:rPr>
      </w:pPr>
      <w:r w:rsidRPr="006E1075">
        <w:rPr>
          <w:rFonts w:ascii="Arial" w:eastAsia="Times New Roman" w:hAnsi="Arial" w:cs="Arial"/>
          <w:color w:val="1F1F1F"/>
          <w:sz w:val="24"/>
          <w:szCs w:val="24"/>
        </w:rPr>
        <w:t xml:space="preserve">Please complete the following steps to ensure your student account is </w:t>
      </w:r>
      <w:r>
        <w:rPr>
          <w:rFonts w:ascii="Arial" w:eastAsia="Times New Roman" w:hAnsi="Arial" w:cs="Arial"/>
          <w:color w:val="1F1F1F"/>
          <w:sz w:val="24"/>
          <w:szCs w:val="24"/>
        </w:rPr>
        <w:t>processed</w:t>
      </w:r>
      <w:r w:rsidRPr="006E1075">
        <w:rPr>
          <w:rFonts w:ascii="Arial" w:eastAsia="Times New Roman" w:hAnsi="Arial" w:cs="Arial"/>
          <w:color w:val="1F1F1F"/>
          <w:sz w:val="24"/>
          <w:szCs w:val="24"/>
        </w:rPr>
        <w:t xml:space="preserve"> accurately and on time. For more detailed information</w:t>
      </w:r>
      <w:r>
        <w:rPr>
          <w:rFonts w:ascii="Arial" w:eastAsia="Times New Roman" w:hAnsi="Arial" w:cs="Arial"/>
          <w:color w:val="1F1F1F"/>
          <w:sz w:val="24"/>
          <w:szCs w:val="24"/>
        </w:rPr>
        <w:t xml:space="preserve"> on student charges, payment deadlines and refund policies</w:t>
      </w:r>
      <w:r w:rsidRPr="006E1075">
        <w:rPr>
          <w:rFonts w:ascii="Arial" w:eastAsia="Times New Roman" w:hAnsi="Arial" w:cs="Arial"/>
          <w:color w:val="1F1F1F"/>
          <w:sz w:val="24"/>
          <w:szCs w:val="24"/>
        </w:rPr>
        <w:t xml:space="preserve"> visit the </w:t>
      </w:r>
      <w:hyperlink r:id="rId8" w:anchor="schedule-of-fees" w:tgtFrame="_blank" w:history="1">
        <w:r w:rsidRPr="006E1075">
          <w:rPr>
            <w:rFonts w:ascii="Arial" w:eastAsia="Times New Roman" w:hAnsi="Arial" w:cs="Arial"/>
            <w:color w:val="0B57D0"/>
            <w:sz w:val="24"/>
            <w:szCs w:val="24"/>
            <w:u w:val="single"/>
          </w:rPr>
          <w:t>Ringling Schedule of Fees</w:t>
        </w:r>
      </w:hyperlink>
      <w:r w:rsidRPr="006E1075">
        <w:rPr>
          <w:rFonts w:ascii="Arial" w:eastAsia="Times New Roman" w:hAnsi="Arial" w:cs="Arial"/>
          <w:color w:val="1F1F1F"/>
          <w:sz w:val="24"/>
          <w:szCs w:val="24"/>
        </w:rPr>
        <w:t>.</w:t>
      </w:r>
    </w:p>
    <w:p w14:paraId="30E3A656" w14:textId="3CA76D6C" w:rsidR="008A50D4" w:rsidRPr="008A50D4" w:rsidRDefault="008A50D4" w:rsidP="008A50D4">
      <w:pPr>
        <w:spacing w:before="420" w:after="120" w:line="360" w:lineRule="atLeast"/>
        <w:ind w:left="0" w:right="0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8A50D4">
        <w:rPr>
          <w:rFonts w:ascii="Arial" w:eastAsia="Times New Roman" w:hAnsi="Arial" w:cs="Arial"/>
          <w:b/>
          <w:bCs/>
          <w:color w:val="1F1F1F"/>
          <w:sz w:val="24"/>
          <w:szCs w:val="24"/>
        </w:rPr>
        <w:t>Verify Your Financial Aid</w:t>
      </w:r>
    </w:p>
    <w:p w14:paraId="28710085" w14:textId="77777777" w:rsidR="008A50D4" w:rsidRPr="008A50D4" w:rsidRDefault="008A50D4" w:rsidP="008A50D4">
      <w:pPr>
        <w:spacing w:after="150"/>
        <w:ind w:left="0" w:right="0"/>
        <w:rPr>
          <w:rFonts w:ascii="Arial" w:eastAsia="Times New Roman" w:hAnsi="Arial" w:cs="Arial"/>
          <w:color w:val="1F1F1F"/>
          <w:sz w:val="24"/>
          <w:szCs w:val="24"/>
        </w:rPr>
      </w:pPr>
      <w:r w:rsidRPr="008A50D4">
        <w:rPr>
          <w:rFonts w:ascii="Arial" w:eastAsia="Times New Roman" w:hAnsi="Arial" w:cs="Arial"/>
          <w:color w:val="1F1F1F"/>
          <w:sz w:val="24"/>
          <w:szCs w:val="24"/>
        </w:rPr>
        <w:t xml:space="preserve">Compare the "Anticipated Aid" on your </w:t>
      </w:r>
      <w:r w:rsidRPr="008A50D4">
        <w:rPr>
          <w:rFonts w:ascii="Arial" w:eastAsia="Times New Roman" w:hAnsi="Arial" w:cs="Arial"/>
          <w:b/>
          <w:bCs/>
          <w:color w:val="1F1F1F"/>
          <w:sz w:val="24"/>
          <w:szCs w:val="24"/>
        </w:rPr>
        <w:t>Tuition and Fees statement</w:t>
      </w:r>
      <w:r w:rsidRPr="008A50D4">
        <w:rPr>
          <w:rFonts w:ascii="Arial" w:eastAsia="Times New Roman" w:hAnsi="Arial" w:cs="Arial"/>
          <w:color w:val="1F1F1F"/>
          <w:sz w:val="24"/>
          <w:szCs w:val="24"/>
        </w:rPr>
        <w:t xml:space="preserve"> with your official </w:t>
      </w:r>
      <w:r w:rsidRPr="008A50D4">
        <w:rPr>
          <w:rFonts w:ascii="Arial" w:eastAsia="Times New Roman" w:hAnsi="Arial" w:cs="Arial"/>
          <w:b/>
          <w:bCs/>
          <w:color w:val="1F1F1F"/>
          <w:sz w:val="24"/>
          <w:szCs w:val="24"/>
        </w:rPr>
        <w:t>Financial Aid Notification Letter</w:t>
      </w:r>
      <w:r w:rsidRPr="008A50D4">
        <w:rPr>
          <w:rFonts w:ascii="Arial" w:eastAsia="Times New Roman" w:hAnsi="Arial" w:cs="Arial"/>
          <w:color w:val="1F1F1F"/>
          <w:sz w:val="24"/>
          <w:szCs w:val="24"/>
        </w:rPr>
        <w:t>.</w:t>
      </w:r>
    </w:p>
    <w:p w14:paraId="122DA88A" w14:textId="77777777" w:rsidR="008A50D4" w:rsidRPr="008A50D4" w:rsidRDefault="008A50D4" w:rsidP="008A50D4">
      <w:pPr>
        <w:numPr>
          <w:ilvl w:val="0"/>
          <w:numId w:val="1"/>
        </w:num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  <w:r w:rsidRPr="008A50D4">
        <w:rPr>
          <w:rFonts w:ascii="Arial" w:eastAsia="Times New Roman" w:hAnsi="Arial" w:cs="Arial"/>
          <w:b/>
          <w:bCs/>
          <w:color w:val="1F1F1F"/>
          <w:sz w:val="24"/>
          <w:szCs w:val="24"/>
        </w:rPr>
        <w:t>Federal Student Loans:</w:t>
      </w:r>
      <w:r w:rsidRPr="008A50D4">
        <w:rPr>
          <w:rFonts w:ascii="Arial" w:eastAsia="Times New Roman" w:hAnsi="Arial" w:cs="Arial"/>
          <w:color w:val="1F1F1F"/>
          <w:sz w:val="24"/>
          <w:szCs w:val="24"/>
        </w:rPr>
        <w:t xml:space="preserve"> If loans are missing, ensure you have completed the </w:t>
      </w:r>
      <w:r w:rsidRPr="008A50D4">
        <w:rPr>
          <w:rFonts w:ascii="Arial" w:eastAsia="Times New Roman" w:hAnsi="Arial" w:cs="Arial"/>
          <w:b/>
          <w:bCs/>
          <w:color w:val="1F1F1F"/>
          <w:sz w:val="24"/>
          <w:szCs w:val="24"/>
        </w:rPr>
        <w:t>Master Promissory Note (MPN)</w:t>
      </w:r>
      <w:r w:rsidRPr="008A50D4">
        <w:rPr>
          <w:rFonts w:ascii="Arial" w:eastAsia="Times New Roman" w:hAnsi="Arial" w:cs="Arial"/>
          <w:color w:val="1F1F1F"/>
          <w:sz w:val="24"/>
          <w:szCs w:val="24"/>
        </w:rPr>
        <w:t xml:space="preserve"> and </w:t>
      </w:r>
      <w:r w:rsidRPr="008A50D4">
        <w:rPr>
          <w:rFonts w:ascii="Arial" w:eastAsia="Times New Roman" w:hAnsi="Arial" w:cs="Arial"/>
          <w:b/>
          <w:bCs/>
          <w:color w:val="1F1F1F"/>
          <w:sz w:val="24"/>
          <w:szCs w:val="24"/>
        </w:rPr>
        <w:t>Entrance Counseling</w:t>
      </w:r>
      <w:r w:rsidRPr="008A50D4">
        <w:rPr>
          <w:rFonts w:ascii="Arial" w:eastAsia="Times New Roman" w:hAnsi="Arial" w:cs="Arial"/>
          <w:color w:val="1F1F1F"/>
          <w:sz w:val="24"/>
          <w:szCs w:val="24"/>
        </w:rPr>
        <w:t>.</w:t>
      </w:r>
    </w:p>
    <w:p w14:paraId="7CA76EC6" w14:textId="7B0B1A96" w:rsidR="008A50D4" w:rsidRPr="008A50D4" w:rsidRDefault="008A50D4" w:rsidP="008A50D4">
      <w:pPr>
        <w:numPr>
          <w:ilvl w:val="0"/>
          <w:numId w:val="1"/>
        </w:num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  <w:r w:rsidRPr="008A50D4">
        <w:rPr>
          <w:rFonts w:ascii="Arial" w:eastAsia="Times New Roman" w:hAnsi="Arial" w:cs="Arial"/>
          <w:b/>
          <w:bCs/>
          <w:color w:val="1F1F1F"/>
          <w:sz w:val="24"/>
          <w:szCs w:val="24"/>
        </w:rPr>
        <w:t>Parent PLUS &amp; Private Loans:</w:t>
      </w:r>
      <w:r w:rsidRPr="008A50D4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  <w:r w:rsidR="000036AD">
        <w:rPr>
          <w:rFonts w:ascii="Arial" w:eastAsia="Times New Roman" w:hAnsi="Arial" w:cs="Arial"/>
          <w:color w:val="1F1F1F"/>
          <w:sz w:val="24"/>
          <w:szCs w:val="24"/>
        </w:rPr>
        <w:t>Find steps to apply at www.ringling.edu/loans</w:t>
      </w:r>
    </w:p>
    <w:p w14:paraId="3E51AE6C" w14:textId="220D0552" w:rsidR="008A50D4" w:rsidRPr="008A50D4" w:rsidRDefault="008A50D4" w:rsidP="008A50D4">
      <w:pPr>
        <w:numPr>
          <w:ilvl w:val="0"/>
          <w:numId w:val="1"/>
        </w:numPr>
        <w:spacing w:before="120" w:after="150"/>
        <w:ind w:right="0"/>
        <w:rPr>
          <w:rFonts w:ascii="Arial" w:eastAsia="Times New Roman" w:hAnsi="Arial" w:cs="Arial"/>
          <w:color w:val="1F1F1F"/>
          <w:sz w:val="20"/>
          <w:szCs w:val="20"/>
        </w:rPr>
      </w:pPr>
      <w:r w:rsidRPr="008A50D4">
        <w:rPr>
          <w:rFonts w:ascii="Arial" w:eastAsia="Times New Roman" w:hAnsi="Arial" w:cs="Arial"/>
          <w:b/>
          <w:bCs/>
          <w:color w:val="1F1F1F"/>
          <w:sz w:val="20"/>
          <w:szCs w:val="20"/>
        </w:rPr>
        <w:t>General Financial Aid Assistance:</w:t>
      </w:r>
      <w:r w:rsidRPr="008A50D4">
        <w:rPr>
          <w:rFonts w:ascii="Arial" w:eastAsia="Times New Roman" w:hAnsi="Arial" w:cs="Arial"/>
          <w:color w:val="1F1F1F"/>
          <w:sz w:val="20"/>
          <w:szCs w:val="20"/>
        </w:rPr>
        <w:t xml:space="preserve"> If you have missing </w:t>
      </w:r>
      <w:r w:rsidR="000036AD">
        <w:rPr>
          <w:rFonts w:ascii="Arial" w:eastAsia="Times New Roman" w:hAnsi="Arial" w:cs="Arial"/>
          <w:color w:val="1F1F1F"/>
          <w:sz w:val="20"/>
          <w:szCs w:val="20"/>
        </w:rPr>
        <w:t>financial aid awards</w:t>
      </w:r>
      <w:r w:rsidRPr="008A50D4">
        <w:rPr>
          <w:rFonts w:ascii="Arial" w:eastAsia="Times New Roman" w:hAnsi="Arial" w:cs="Arial"/>
          <w:color w:val="1F1F1F"/>
          <w:sz w:val="20"/>
          <w:szCs w:val="20"/>
        </w:rPr>
        <w:t xml:space="preserve"> contact Financial Aid at </w:t>
      </w:r>
      <w:r w:rsidRPr="008A50D4">
        <w:rPr>
          <w:rFonts w:ascii="Arial" w:eastAsia="Times New Roman" w:hAnsi="Arial" w:cs="Arial"/>
          <w:b/>
          <w:bCs/>
          <w:color w:val="1F1F1F"/>
          <w:sz w:val="20"/>
          <w:szCs w:val="20"/>
        </w:rPr>
        <w:t>finaid@ringling.edu</w:t>
      </w:r>
      <w:r w:rsidRPr="008A50D4">
        <w:rPr>
          <w:rFonts w:ascii="Arial" w:eastAsia="Times New Roman" w:hAnsi="Arial" w:cs="Arial"/>
          <w:color w:val="1F1F1F"/>
          <w:sz w:val="20"/>
          <w:szCs w:val="20"/>
        </w:rPr>
        <w:t xml:space="preserve"> </w:t>
      </w:r>
    </w:p>
    <w:p w14:paraId="66FF5072" w14:textId="7E1DA119" w:rsidR="008A50D4" w:rsidRPr="008A50D4" w:rsidRDefault="008A50D4" w:rsidP="008A50D4">
      <w:pPr>
        <w:spacing w:before="420" w:after="120" w:line="360" w:lineRule="atLeast"/>
        <w:ind w:left="0" w:right="0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8A50D4">
        <w:rPr>
          <w:rFonts w:ascii="Arial" w:eastAsia="Times New Roman" w:hAnsi="Arial" w:cs="Arial"/>
          <w:b/>
          <w:bCs/>
          <w:color w:val="1F1F1F"/>
          <w:sz w:val="24"/>
          <w:szCs w:val="24"/>
        </w:rPr>
        <w:t>Manage External Funding</w:t>
      </w:r>
    </w:p>
    <w:p w14:paraId="6BBE0253" w14:textId="516DB691" w:rsidR="008A50D4" w:rsidRDefault="008A50D4" w:rsidP="008A50D4">
      <w:pPr>
        <w:spacing w:after="150"/>
        <w:ind w:left="0" w:right="0"/>
        <w:rPr>
          <w:rFonts w:ascii="Arial" w:eastAsia="Times New Roman" w:hAnsi="Arial" w:cs="Arial"/>
          <w:color w:val="1F1F1F"/>
          <w:sz w:val="24"/>
          <w:szCs w:val="24"/>
        </w:rPr>
      </w:pPr>
      <w:r w:rsidRPr="008A50D4">
        <w:rPr>
          <w:rFonts w:ascii="Arial" w:eastAsia="Times New Roman" w:hAnsi="Arial" w:cs="Arial"/>
          <w:color w:val="1F1F1F"/>
          <w:sz w:val="24"/>
          <w:szCs w:val="24"/>
        </w:rPr>
        <w:t>If any of the following apply and are missing take action immediately:</w:t>
      </w:r>
    </w:p>
    <w:p w14:paraId="7901C8D7" w14:textId="77777777" w:rsidR="007D2261" w:rsidRPr="008A50D4" w:rsidRDefault="007D2261" w:rsidP="008A50D4">
      <w:pPr>
        <w:spacing w:after="150"/>
        <w:ind w:left="0" w:right="0"/>
        <w:rPr>
          <w:rFonts w:ascii="Arial" w:eastAsia="Times New Roman" w:hAnsi="Arial" w:cs="Arial"/>
          <w:color w:val="1F1F1F"/>
          <w:sz w:val="24"/>
          <w:szCs w:val="24"/>
        </w:rPr>
      </w:pPr>
    </w:p>
    <w:p w14:paraId="1FD10A21" w14:textId="77777777" w:rsidR="007D2261" w:rsidRPr="007D2261" w:rsidRDefault="008A50D4" w:rsidP="007D2261">
      <w:pPr>
        <w:numPr>
          <w:ilvl w:val="0"/>
          <w:numId w:val="2"/>
        </w:numPr>
        <w:spacing w:before="120" w:after="150"/>
        <w:ind w:right="0"/>
      </w:pPr>
      <w:r w:rsidRPr="008A50D4">
        <w:rPr>
          <w:rFonts w:ascii="Arial" w:eastAsia="Times New Roman" w:hAnsi="Arial" w:cs="Arial"/>
          <w:b/>
          <w:bCs/>
          <w:color w:val="1F1F1F"/>
          <w:sz w:val="24"/>
          <w:szCs w:val="24"/>
        </w:rPr>
        <w:t>Florida Prepaid:</w:t>
      </w:r>
      <w:r w:rsidRPr="008A50D4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  <w:r w:rsidR="007D2261">
        <w:rPr>
          <w:rFonts w:ascii="Arial" w:eastAsia="Times New Roman" w:hAnsi="Arial" w:cs="Arial"/>
          <w:color w:val="1F1F1F"/>
          <w:sz w:val="24"/>
          <w:szCs w:val="24"/>
        </w:rPr>
        <w:t xml:space="preserve">Please email </w:t>
      </w:r>
      <w:hyperlink r:id="rId9" w:history="1">
        <w:r w:rsidR="007D2261" w:rsidRPr="008E03B4">
          <w:rPr>
            <w:rStyle w:val="Hyperlink"/>
            <w:rFonts w:ascii="Arial" w:eastAsia="Times New Roman" w:hAnsi="Arial" w:cs="Arial"/>
            <w:sz w:val="24"/>
            <w:szCs w:val="24"/>
          </w:rPr>
          <w:t>Billing@ringling.edu</w:t>
        </w:r>
      </w:hyperlink>
      <w:r w:rsidR="007D2261">
        <w:rPr>
          <w:rFonts w:ascii="Arial" w:eastAsia="Times New Roman" w:hAnsi="Arial" w:cs="Arial"/>
          <w:color w:val="1F1F1F"/>
          <w:sz w:val="24"/>
          <w:szCs w:val="24"/>
        </w:rPr>
        <w:t xml:space="preserve"> to authorize continued billing for this academic year.</w:t>
      </w:r>
    </w:p>
    <w:p w14:paraId="37459BE3" w14:textId="07849FF0" w:rsidR="007A0D5B" w:rsidRPr="00225A5C" w:rsidRDefault="007A0D5B" w:rsidP="007A0D5B">
      <w:pPr>
        <w:spacing w:before="120" w:after="150"/>
        <w:ind w:right="0"/>
        <w:rPr>
          <w:rFonts w:ascii="Arial" w:eastAsia="Times New Roman" w:hAnsi="Arial" w:cs="Arial"/>
          <w:color w:val="1F1F1F"/>
        </w:rPr>
      </w:pPr>
    </w:p>
    <w:p w14:paraId="133AE981" w14:textId="44276D54" w:rsidR="008A50D4" w:rsidRDefault="008A50D4" w:rsidP="008A50D4">
      <w:pPr>
        <w:numPr>
          <w:ilvl w:val="0"/>
          <w:numId w:val="2"/>
        </w:num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  <w:r w:rsidRPr="008A50D4">
        <w:rPr>
          <w:rFonts w:ascii="Arial" w:eastAsia="Times New Roman" w:hAnsi="Arial" w:cs="Arial"/>
          <w:b/>
          <w:bCs/>
          <w:color w:val="1F1F1F"/>
          <w:sz w:val="24"/>
          <w:szCs w:val="24"/>
        </w:rPr>
        <w:t>Bright Futures:</w:t>
      </w:r>
      <w:r w:rsidRPr="008A50D4">
        <w:rPr>
          <w:rFonts w:ascii="Arial" w:eastAsia="Times New Roman" w:hAnsi="Arial" w:cs="Arial"/>
          <w:color w:val="1F1F1F"/>
          <w:sz w:val="24"/>
          <w:szCs w:val="24"/>
        </w:rPr>
        <w:t xml:space="preserve"> If missing, log in to the Bright Futures portal to confirm eligibility</w:t>
      </w:r>
      <w:r w:rsidRPr="008A50D4">
        <w:rPr>
          <w:rFonts w:ascii="Arial" w:eastAsia="Times New Roman" w:hAnsi="Arial" w:cs="Arial"/>
          <w:i/>
          <w:iCs/>
          <w:color w:val="1F1F1F"/>
          <w:sz w:val="24"/>
          <w:szCs w:val="24"/>
        </w:rPr>
        <w:t xml:space="preserve"> then</w:t>
      </w:r>
      <w:r w:rsidRPr="008A50D4">
        <w:rPr>
          <w:rFonts w:ascii="Arial" w:eastAsia="Times New Roman" w:hAnsi="Arial" w:cs="Arial"/>
          <w:color w:val="1F1F1F"/>
          <w:sz w:val="24"/>
          <w:szCs w:val="24"/>
        </w:rPr>
        <w:t xml:space="preserve"> contact </w:t>
      </w:r>
      <w:hyperlink r:id="rId10" w:history="1">
        <w:r w:rsidR="007D2261" w:rsidRPr="008E03B4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finaid@ringling.edu</w:t>
        </w:r>
      </w:hyperlink>
      <w:r w:rsidRPr="008A50D4">
        <w:rPr>
          <w:rFonts w:ascii="Arial" w:eastAsia="Times New Roman" w:hAnsi="Arial" w:cs="Arial"/>
          <w:color w:val="1F1F1F"/>
          <w:sz w:val="24"/>
          <w:szCs w:val="24"/>
        </w:rPr>
        <w:t>.</w:t>
      </w:r>
    </w:p>
    <w:p w14:paraId="379A04DC" w14:textId="77777777" w:rsidR="007D2261" w:rsidRDefault="007D2261" w:rsidP="007D2261">
      <w:pPr>
        <w:pStyle w:val="ListParagraph"/>
        <w:rPr>
          <w:rFonts w:ascii="Arial" w:eastAsia="Times New Roman" w:hAnsi="Arial" w:cs="Arial"/>
          <w:color w:val="1F1F1F"/>
          <w:sz w:val="24"/>
          <w:szCs w:val="24"/>
        </w:rPr>
      </w:pPr>
    </w:p>
    <w:p w14:paraId="561CB821" w14:textId="287952F3" w:rsidR="008A50D4" w:rsidRPr="007D2261" w:rsidRDefault="008A50D4" w:rsidP="008A50D4">
      <w:pPr>
        <w:numPr>
          <w:ilvl w:val="1"/>
          <w:numId w:val="2"/>
        </w:num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  <w:r w:rsidRPr="008A50D4">
        <w:rPr>
          <w:rFonts w:ascii="Arial" w:eastAsia="Times New Roman" w:hAnsi="Arial" w:cs="Arial"/>
          <w:i/>
          <w:iCs/>
          <w:color w:val="1F1F1F"/>
          <w:sz w:val="24"/>
          <w:szCs w:val="24"/>
          <w:highlight w:val="yellow"/>
        </w:rPr>
        <w:t xml:space="preserve">Note: Awards for Florida Prepaid and Bright Futures are initially calculated at 12 credit hours and adjusted </w:t>
      </w:r>
      <w:r w:rsidRPr="008A50D4">
        <w:rPr>
          <w:rFonts w:ascii="Arial" w:eastAsia="Times New Roman" w:hAnsi="Arial" w:cs="Arial"/>
          <w:b/>
          <w:bCs/>
          <w:i/>
          <w:iCs/>
          <w:color w:val="1F1F1F"/>
          <w:sz w:val="24"/>
          <w:szCs w:val="24"/>
          <w:highlight w:val="yellow"/>
        </w:rPr>
        <w:t>after</w:t>
      </w:r>
      <w:r w:rsidRPr="008A50D4">
        <w:rPr>
          <w:rFonts w:ascii="Arial" w:eastAsia="Times New Roman" w:hAnsi="Arial" w:cs="Arial"/>
          <w:i/>
          <w:iCs/>
          <w:color w:val="1F1F1F"/>
          <w:sz w:val="24"/>
          <w:szCs w:val="24"/>
          <w:highlight w:val="yellow"/>
        </w:rPr>
        <w:t xml:space="preserve"> the add/drop period</w:t>
      </w:r>
      <w:r w:rsidRPr="008A50D4">
        <w:rPr>
          <w:rFonts w:ascii="Arial" w:eastAsia="Times New Roman" w:hAnsi="Arial" w:cs="Arial"/>
          <w:i/>
          <w:iCs/>
          <w:color w:val="1F1F1F"/>
          <w:sz w:val="24"/>
          <w:szCs w:val="24"/>
        </w:rPr>
        <w:t>.</w:t>
      </w:r>
    </w:p>
    <w:p w14:paraId="516FFB3C" w14:textId="124D8BFC" w:rsidR="007D2261" w:rsidRPr="008A50D4" w:rsidRDefault="007D2261" w:rsidP="007D2261">
      <w:p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</w:p>
    <w:p w14:paraId="26D0A1A8" w14:textId="534E47F5" w:rsidR="008A50D4" w:rsidRDefault="008A50D4" w:rsidP="008A50D4">
      <w:pPr>
        <w:numPr>
          <w:ilvl w:val="0"/>
          <w:numId w:val="2"/>
        </w:num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  <w:r w:rsidRPr="008A50D4">
        <w:rPr>
          <w:rFonts w:ascii="Arial" w:eastAsia="Times New Roman" w:hAnsi="Arial" w:cs="Arial"/>
          <w:b/>
          <w:bCs/>
          <w:color w:val="1F1F1F"/>
          <w:sz w:val="24"/>
          <w:szCs w:val="24"/>
        </w:rPr>
        <w:t>529 Plans:</w:t>
      </w:r>
      <w:r w:rsidRPr="008A50D4">
        <w:rPr>
          <w:rFonts w:ascii="Arial" w:eastAsia="Times New Roman" w:hAnsi="Arial" w:cs="Arial"/>
          <w:color w:val="1F1F1F"/>
          <w:sz w:val="24"/>
          <w:szCs w:val="24"/>
        </w:rPr>
        <w:t xml:space="preserve"> Instruct your plan sponsor to mail a check to RCAD (include student legal name and Ringling ID).</w:t>
      </w:r>
    </w:p>
    <w:p w14:paraId="7D2B68E1" w14:textId="7B42D1EE" w:rsidR="000036AD" w:rsidRDefault="000036AD" w:rsidP="000036AD">
      <w:p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</w:p>
    <w:p w14:paraId="4D7C8262" w14:textId="0816160A" w:rsidR="006005C7" w:rsidRDefault="006005C7" w:rsidP="000036AD">
      <w:p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</w:p>
    <w:p w14:paraId="7ABB934A" w14:textId="30B87AE0" w:rsidR="00106D8F" w:rsidRDefault="00A012CD" w:rsidP="00106D8F">
      <w:pPr>
        <w:spacing w:before="420" w:after="120" w:line="360" w:lineRule="atLeast"/>
        <w:ind w:left="0" w:right="0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F1F1F"/>
          <w:sz w:val="24"/>
          <w:szCs w:val="24"/>
        </w:rPr>
        <w:lastRenderedPageBreak/>
        <w:t>M</w:t>
      </w:r>
      <w:r w:rsidR="00106D8F">
        <w:rPr>
          <w:rFonts w:ascii="Arial" w:eastAsia="Times New Roman" w:hAnsi="Arial" w:cs="Arial"/>
          <w:b/>
          <w:bCs/>
          <w:color w:val="1F1F1F"/>
          <w:sz w:val="24"/>
          <w:szCs w:val="24"/>
        </w:rPr>
        <w:t>anage Your Student Account</w:t>
      </w:r>
    </w:p>
    <w:p w14:paraId="23C838AF" w14:textId="64D27B00" w:rsidR="007D2261" w:rsidRPr="007D2261" w:rsidRDefault="00106D8F" w:rsidP="007D2261">
      <w:pPr>
        <w:spacing w:before="420" w:after="120" w:line="360" w:lineRule="atLeast"/>
        <w:ind w:left="0" w:right="0"/>
        <w:outlineLvl w:val="2"/>
        <w:rPr>
          <w:rFonts w:ascii="Arial" w:eastAsia="Times New Roman" w:hAnsi="Arial" w:cs="Arial"/>
          <w:color w:val="1F1F1F"/>
          <w:sz w:val="24"/>
          <w:szCs w:val="24"/>
        </w:rPr>
      </w:pPr>
      <w:r w:rsidRPr="00106D8F">
        <w:rPr>
          <w:rFonts w:ascii="Arial" w:eastAsia="Times New Roman" w:hAnsi="Arial" w:cs="Arial"/>
          <w:b/>
          <w:bCs/>
          <w:color w:val="1F1F1F"/>
          <w:sz w:val="24"/>
          <w:szCs w:val="24"/>
        </w:rPr>
        <w:t>How and Where to Pay:</w:t>
      </w:r>
      <w:r w:rsidR="007D2261" w:rsidRPr="007D2261">
        <w:rPr>
          <w:rFonts w:ascii="Arial" w:eastAsia="Times New Roman" w:hAnsi="Arial" w:cs="Arial"/>
          <w:color w:val="1F1F1F"/>
          <w:sz w:val="24"/>
          <w:szCs w:val="24"/>
        </w:rPr>
        <w:t xml:space="preserve"> Log in to your </w:t>
      </w:r>
      <w:r w:rsidR="007D2261" w:rsidRPr="007D2261">
        <w:rPr>
          <w:rFonts w:ascii="Arial" w:eastAsia="Times New Roman" w:hAnsi="Arial" w:cs="Arial"/>
          <w:b/>
          <w:bCs/>
          <w:color w:val="1F1F1F"/>
          <w:sz w:val="24"/>
          <w:szCs w:val="24"/>
        </w:rPr>
        <w:t>WORKDAY</w:t>
      </w:r>
      <w:r w:rsidR="007D2261" w:rsidRPr="007D2261">
        <w:rPr>
          <w:rFonts w:ascii="Arial" w:eastAsia="Times New Roman" w:hAnsi="Arial" w:cs="Arial"/>
          <w:color w:val="1F1F1F"/>
          <w:sz w:val="24"/>
          <w:szCs w:val="24"/>
        </w:rPr>
        <w:t xml:space="preserve"> account go to Student Financials select Make a Payment</w:t>
      </w:r>
      <w:r w:rsidR="006005C7">
        <w:rPr>
          <w:rFonts w:ascii="Arial" w:eastAsia="Times New Roman" w:hAnsi="Arial" w:cs="Arial"/>
          <w:color w:val="1F1F1F"/>
          <w:sz w:val="24"/>
          <w:szCs w:val="24"/>
        </w:rPr>
        <w:t>, th</w:t>
      </w:r>
      <w:r w:rsidR="007D2261" w:rsidRPr="007D2261">
        <w:rPr>
          <w:rFonts w:ascii="Arial" w:eastAsia="Times New Roman" w:hAnsi="Arial" w:cs="Arial"/>
          <w:color w:val="1F1F1F"/>
          <w:sz w:val="24"/>
          <w:szCs w:val="24"/>
        </w:rPr>
        <w:t xml:space="preserve">is will redirect you to </w:t>
      </w:r>
      <w:proofErr w:type="spellStart"/>
      <w:r w:rsidR="007D2261" w:rsidRPr="007D2261">
        <w:rPr>
          <w:rFonts w:ascii="Arial" w:eastAsia="Times New Roman" w:hAnsi="Arial" w:cs="Arial"/>
          <w:color w:val="1F1F1F"/>
          <w:sz w:val="24"/>
          <w:szCs w:val="24"/>
        </w:rPr>
        <w:t>Illumia</w:t>
      </w:r>
      <w:proofErr w:type="spellEnd"/>
      <w:r w:rsidR="007D2261" w:rsidRPr="007D2261">
        <w:rPr>
          <w:rFonts w:ascii="Arial" w:eastAsia="Times New Roman" w:hAnsi="Arial" w:cs="Arial"/>
          <w:color w:val="1F1F1F"/>
          <w:sz w:val="24"/>
          <w:szCs w:val="24"/>
        </w:rPr>
        <w:t xml:space="preserve"> for payment processing and enrolling in the payment plan.</w:t>
      </w:r>
    </w:p>
    <w:p w14:paraId="5333699D" w14:textId="77777777" w:rsidR="007D2261" w:rsidRPr="007D2261" w:rsidRDefault="007D2261" w:rsidP="007D2261">
      <w:pPr>
        <w:spacing w:before="420" w:after="120" w:line="360" w:lineRule="atLeast"/>
        <w:ind w:left="0" w:right="0"/>
        <w:outlineLvl w:val="2"/>
        <w:rPr>
          <w:rFonts w:ascii="Arial" w:eastAsia="Times New Roman" w:hAnsi="Arial" w:cs="Arial"/>
          <w:color w:val="1F1F1F"/>
          <w:sz w:val="24"/>
          <w:szCs w:val="24"/>
        </w:rPr>
      </w:pPr>
      <w:r w:rsidRPr="007D2261">
        <w:rPr>
          <w:rFonts w:ascii="Arial" w:eastAsia="Times New Roman" w:hAnsi="Arial" w:cs="Arial"/>
          <w:color w:val="1F1F1F"/>
          <w:sz w:val="24"/>
          <w:szCs w:val="24"/>
        </w:rPr>
        <w:t>For a review of the Workday platform click here:</w:t>
      </w:r>
    </w:p>
    <w:p w14:paraId="76679648" w14:textId="77777777" w:rsidR="007D2261" w:rsidRPr="007D2261" w:rsidRDefault="007D2261" w:rsidP="007D2261"/>
    <w:p w14:paraId="791B8A56" w14:textId="0B2319D7" w:rsidR="007D2261" w:rsidRDefault="004C03CB" w:rsidP="007D2261">
      <w:pPr>
        <w:rPr>
          <w:rFonts w:ascii="Aptos" w:hAnsi="Aptos"/>
          <w:color w:val="000000"/>
        </w:rPr>
      </w:pPr>
      <w:hyperlink r:id="rId11" w:history="1">
        <w:r w:rsidR="007D2261" w:rsidRPr="007D2261">
          <w:rPr>
            <w:rFonts w:ascii="Aptos" w:hAnsi="Aptos"/>
            <w:color w:val="0000FF"/>
            <w:u w:val="single"/>
          </w:rPr>
          <w:t>https://info.ringling.edu/workday-info-demo/student-training-reference-guides</w:t>
        </w:r>
      </w:hyperlink>
      <w:r w:rsidR="007D2261" w:rsidRPr="007D2261">
        <w:rPr>
          <w:rFonts w:ascii="Aptos" w:hAnsi="Aptos"/>
          <w:color w:val="000000"/>
        </w:rPr>
        <w:t> </w:t>
      </w:r>
    </w:p>
    <w:p w14:paraId="223A5D89" w14:textId="49C2CEDA" w:rsidR="00111BDB" w:rsidRDefault="00111BDB" w:rsidP="00111BDB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 </w:t>
      </w:r>
    </w:p>
    <w:p w14:paraId="2CC9F763" w14:textId="77777777" w:rsidR="00106D8F" w:rsidRPr="00106D8F" w:rsidRDefault="00106D8F" w:rsidP="00106D8F">
      <w:pPr>
        <w:spacing w:after="150"/>
        <w:ind w:left="0" w:right="0"/>
        <w:rPr>
          <w:rFonts w:ascii="Arial" w:eastAsia="Times New Roman" w:hAnsi="Arial" w:cs="Arial"/>
          <w:color w:val="1F1F1F"/>
          <w:sz w:val="24"/>
          <w:szCs w:val="24"/>
          <w:u w:val="single"/>
        </w:rPr>
      </w:pPr>
      <w:r w:rsidRPr="00106D8F">
        <w:rPr>
          <w:rFonts w:ascii="Arial" w:eastAsia="Times New Roman" w:hAnsi="Arial" w:cs="Arial"/>
          <w:color w:val="1F1F1F"/>
          <w:sz w:val="24"/>
          <w:szCs w:val="24"/>
          <w:u w:val="single"/>
        </w:rPr>
        <w:t>Payment Plan</w:t>
      </w:r>
    </w:p>
    <w:p w14:paraId="5B245898" w14:textId="14A2141F" w:rsidR="00106D8F" w:rsidRPr="00106D8F" w:rsidRDefault="00106D8F" w:rsidP="00106D8F">
      <w:pPr>
        <w:numPr>
          <w:ilvl w:val="0"/>
          <w:numId w:val="4"/>
        </w:numPr>
        <w:spacing w:after="150"/>
        <w:ind w:right="0"/>
        <w:contextualSpacing/>
        <w:rPr>
          <w:rFonts w:ascii="Arial" w:eastAsia="Times New Roman" w:hAnsi="Arial" w:cs="Arial"/>
          <w:color w:val="1F1F1F"/>
          <w:sz w:val="24"/>
          <w:szCs w:val="24"/>
        </w:rPr>
      </w:pPr>
      <w:proofErr w:type="spellStart"/>
      <w:r w:rsidRPr="00106D8F">
        <w:rPr>
          <w:rFonts w:ascii="Arial" w:eastAsia="Times New Roman" w:hAnsi="Arial" w:cs="Arial"/>
          <w:b/>
          <w:bCs/>
          <w:color w:val="1F1F1F"/>
          <w:sz w:val="24"/>
          <w:szCs w:val="24"/>
        </w:rPr>
        <w:t>Illumia</w:t>
      </w:r>
      <w:proofErr w:type="spellEnd"/>
      <w:r w:rsidRPr="00106D8F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 Payment Plan:</w:t>
      </w:r>
      <w:r w:rsidRPr="00106D8F">
        <w:rPr>
          <w:rFonts w:ascii="Arial" w:eastAsia="Times New Roman" w:hAnsi="Arial" w:cs="Arial"/>
          <w:color w:val="1F1F1F"/>
          <w:sz w:val="24"/>
          <w:szCs w:val="24"/>
        </w:rPr>
        <w:t xml:space="preserve"> Structured installment payments administered by </w:t>
      </w:r>
      <w:proofErr w:type="spellStart"/>
      <w:r w:rsidRPr="00106D8F">
        <w:rPr>
          <w:rFonts w:ascii="Arial" w:eastAsia="Times New Roman" w:hAnsi="Arial" w:cs="Arial"/>
          <w:color w:val="1F1F1F"/>
          <w:sz w:val="24"/>
          <w:szCs w:val="24"/>
        </w:rPr>
        <w:t>Illumia</w:t>
      </w:r>
      <w:proofErr w:type="spellEnd"/>
      <w:r w:rsidRPr="00106D8F">
        <w:rPr>
          <w:rFonts w:ascii="Arial" w:eastAsia="Times New Roman" w:hAnsi="Arial" w:cs="Arial"/>
          <w:color w:val="1F1F1F"/>
          <w:sz w:val="24"/>
          <w:szCs w:val="24"/>
        </w:rPr>
        <w:t>.</w:t>
      </w:r>
      <w:r>
        <w:rPr>
          <w:rFonts w:ascii="Arial" w:eastAsia="Times New Roman" w:hAnsi="Arial" w:cs="Arial"/>
          <w:color w:val="1F1F1F"/>
          <w:sz w:val="20"/>
          <w:szCs w:val="20"/>
        </w:rPr>
        <w:t xml:space="preserve"> </w:t>
      </w:r>
      <w:bookmarkStart w:id="0" w:name="_Hlk230861704"/>
      <w:r w:rsidR="006005C7">
        <w:rPr>
          <w:rFonts w:ascii="Arial" w:eastAsia="Times New Roman" w:hAnsi="Arial" w:cs="Arial"/>
          <w:color w:val="1F1F1F"/>
          <w:sz w:val="20"/>
          <w:szCs w:val="20"/>
        </w:rPr>
        <w:t>P</w:t>
      </w:r>
      <w:r>
        <w:rPr>
          <w:rFonts w:ascii="Arial" w:eastAsia="Times New Roman" w:hAnsi="Arial" w:cs="Arial"/>
          <w:color w:val="1F1F1F"/>
          <w:sz w:val="20"/>
          <w:szCs w:val="20"/>
        </w:rPr>
        <w:t xml:space="preserve">lease contact </w:t>
      </w:r>
      <w:proofErr w:type="spellStart"/>
      <w:r>
        <w:rPr>
          <w:rFonts w:ascii="Arial" w:eastAsia="Times New Roman" w:hAnsi="Arial" w:cs="Arial"/>
          <w:color w:val="1F1F1F"/>
          <w:sz w:val="20"/>
          <w:szCs w:val="20"/>
        </w:rPr>
        <w:t>Illumia</w:t>
      </w:r>
      <w:proofErr w:type="spellEnd"/>
      <w:r>
        <w:rPr>
          <w:rFonts w:ascii="Arial" w:eastAsia="Times New Roman" w:hAnsi="Arial" w:cs="Arial"/>
          <w:color w:val="1F1F1F"/>
          <w:sz w:val="20"/>
          <w:szCs w:val="20"/>
        </w:rPr>
        <w:t xml:space="preserve"> at 877.821.0625</w:t>
      </w:r>
      <w:r w:rsidR="007D2261">
        <w:rPr>
          <w:rFonts w:ascii="Arial" w:eastAsia="Times New Roman" w:hAnsi="Arial" w:cs="Arial"/>
          <w:color w:val="1F1F1F"/>
          <w:sz w:val="20"/>
          <w:szCs w:val="20"/>
        </w:rPr>
        <w:t xml:space="preserve"> for assistance</w:t>
      </w:r>
      <w:bookmarkEnd w:id="0"/>
    </w:p>
    <w:p w14:paraId="0075DFBC" w14:textId="77777777" w:rsidR="00106D8F" w:rsidRDefault="00106D8F" w:rsidP="00106D8F">
      <w:pPr>
        <w:spacing w:after="150"/>
        <w:ind w:left="0" w:right="0"/>
        <w:rPr>
          <w:rFonts w:ascii="Arial" w:eastAsia="Times New Roman" w:hAnsi="Arial" w:cs="Arial"/>
          <w:color w:val="1F1F1F"/>
          <w:sz w:val="24"/>
          <w:szCs w:val="24"/>
          <w:u w:val="single"/>
        </w:rPr>
      </w:pPr>
    </w:p>
    <w:p w14:paraId="1C67B1F0" w14:textId="78661D10" w:rsidR="00106D8F" w:rsidRPr="00106D8F" w:rsidRDefault="00106D8F" w:rsidP="00106D8F">
      <w:pPr>
        <w:spacing w:after="150"/>
        <w:ind w:left="0" w:right="0"/>
        <w:rPr>
          <w:rFonts w:ascii="Arial" w:eastAsia="Times New Roman" w:hAnsi="Arial" w:cs="Arial"/>
          <w:color w:val="1F1F1F"/>
          <w:sz w:val="24"/>
          <w:szCs w:val="24"/>
          <w:u w:val="single"/>
        </w:rPr>
      </w:pPr>
      <w:r w:rsidRPr="00106D8F">
        <w:rPr>
          <w:rFonts w:ascii="Arial" w:eastAsia="Times New Roman" w:hAnsi="Arial" w:cs="Arial"/>
          <w:color w:val="1F1F1F"/>
          <w:sz w:val="24"/>
          <w:szCs w:val="24"/>
          <w:u w:val="single"/>
        </w:rPr>
        <w:t>Make a Payment</w:t>
      </w:r>
    </w:p>
    <w:p w14:paraId="5121FB2F" w14:textId="77777777" w:rsidR="00106D8F" w:rsidRPr="00106D8F" w:rsidRDefault="00106D8F" w:rsidP="00106D8F">
      <w:pPr>
        <w:numPr>
          <w:ilvl w:val="0"/>
          <w:numId w:val="3"/>
        </w:num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  <w:r w:rsidRPr="00106D8F">
        <w:rPr>
          <w:rFonts w:ascii="Arial" w:eastAsia="Times New Roman" w:hAnsi="Arial" w:cs="Arial"/>
          <w:b/>
          <w:bCs/>
          <w:color w:val="1F1F1F"/>
          <w:sz w:val="24"/>
          <w:szCs w:val="24"/>
        </w:rPr>
        <w:t>Bank Account:</w:t>
      </w:r>
      <w:r w:rsidRPr="00106D8F">
        <w:rPr>
          <w:rFonts w:ascii="Arial" w:eastAsia="Times New Roman" w:hAnsi="Arial" w:cs="Arial"/>
          <w:color w:val="1F1F1F"/>
          <w:sz w:val="24"/>
          <w:szCs w:val="24"/>
        </w:rPr>
        <w:t xml:space="preserve"> Direct transfer (ACH).</w:t>
      </w:r>
    </w:p>
    <w:p w14:paraId="1FAE205B" w14:textId="77777777" w:rsidR="00106D8F" w:rsidRPr="00106D8F" w:rsidRDefault="00106D8F" w:rsidP="00106D8F">
      <w:pPr>
        <w:numPr>
          <w:ilvl w:val="0"/>
          <w:numId w:val="3"/>
        </w:num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  <w:r w:rsidRPr="00106D8F">
        <w:rPr>
          <w:rFonts w:ascii="Arial" w:eastAsia="Times New Roman" w:hAnsi="Arial" w:cs="Arial"/>
          <w:b/>
          <w:bCs/>
          <w:color w:val="1F1F1F"/>
          <w:sz w:val="24"/>
          <w:szCs w:val="24"/>
        </w:rPr>
        <w:t>Credit/Debit Card:</w:t>
      </w:r>
      <w:r w:rsidRPr="00106D8F">
        <w:rPr>
          <w:rFonts w:ascii="Arial" w:eastAsia="Times New Roman" w:hAnsi="Arial" w:cs="Arial"/>
          <w:color w:val="1F1F1F"/>
          <w:sz w:val="24"/>
          <w:szCs w:val="24"/>
        </w:rPr>
        <w:t xml:space="preserve"> 2.95% domestic fee; 4.25% international fee.</w:t>
      </w:r>
    </w:p>
    <w:p w14:paraId="761BF435" w14:textId="2EF0F59C" w:rsidR="00106D8F" w:rsidRPr="00106D8F" w:rsidRDefault="00106D8F" w:rsidP="00106D8F">
      <w:pPr>
        <w:numPr>
          <w:ilvl w:val="0"/>
          <w:numId w:val="3"/>
        </w:num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  <w:r w:rsidRPr="00106D8F">
        <w:rPr>
          <w:rFonts w:ascii="Arial" w:eastAsia="Times New Roman" w:hAnsi="Arial" w:cs="Arial"/>
          <w:b/>
          <w:bCs/>
          <w:color w:val="1F1F1F"/>
          <w:sz w:val="24"/>
          <w:szCs w:val="24"/>
        </w:rPr>
        <w:t>International Payment:</w:t>
      </w:r>
      <w:r w:rsidRPr="00106D8F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  <w:r w:rsidR="006005C7">
        <w:rPr>
          <w:rFonts w:ascii="Arial" w:eastAsia="Times New Roman" w:hAnsi="Arial" w:cs="Arial"/>
          <w:color w:val="1F1F1F"/>
          <w:sz w:val="24"/>
          <w:szCs w:val="24"/>
        </w:rPr>
        <w:t>International Funds Transfer (ITF)</w:t>
      </w:r>
    </w:p>
    <w:p w14:paraId="29749B74" w14:textId="77777777" w:rsidR="00106D8F" w:rsidRPr="00106D8F" w:rsidRDefault="00106D8F" w:rsidP="00106D8F">
      <w:pPr>
        <w:spacing w:before="120" w:after="150"/>
        <w:ind w:left="0" w:right="0"/>
        <w:rPr>
          <w:rFonts w:ascii="Arial" w:eastAsia="Times New Roman" w:hAnsi="Arial" w:cs="Arial"/>
          <w:color w:val="1F1F1F"/>
          <w:sz w:val="24"/>
          <w:szCs w:val="24"/>
          <w:u w:val="single"/>
        </w:rPr>
      </w:pPr>
      <w:r w:rsidRPr="00106D8F">
        <w:rPr>
          <w:rFonts w:ascii="Arial" w:eastAsia="Times New Roman" w:hAnsi="Arial" w:cs="Arial"/>
          <w:color w:val="1F1F1F"/>
          <w:sz w:val="24"/>
          <w:szCs w:val="24"/>
          <w:u w:val="single"/>
        </w:rPr>
        <w:t>Mail Payment</w:t>
      </w:r>
    </w:p>
    <w:p w14:paraId="797C70E7" w14:textId="77777777" w:rsidR="00106D8F" w:rsidRPr="00106D8F" w:rsidRDefault="00106D8F" w:rsidP="00106D8F">
      <w:pPr>
        <w:spacing w:before="120" w:after="150"/>
        <w:ind w:left="720" w:right="0"/>
        <w:rPr>
          <w:rFonts w:ascii="Arial" w:eastAsia="Times New Roman" w:hAnsi="Arial" w:cs="Arial"/>
          <w:color w:val="1F1F1F"/>
          <w:sz w:val="24"/>
          <w:szCs w:val="24"/>
        </w:rPr>
      </w:pPr>
      <w:r w:rsidRPr="00106D8F">
        <w:rPr>
          <w:rFonts w:ascii="Arial" w:eastAsia="Times New Roman" w:hAnsi="Arial" w:cs="Arial"/>
          <w:color w:val="1F1F1F"/>
          <w:sz w:val="24"/>
          <w:szCs w:val="24"/>
        </w:rPr>
        <w:t xml:space="preserve">Make payable to </w:t>
      </w:r>
      <w:r w:rsidRPr="00106D8F">
        <w:rPr>
          <w:rFonts w:ascii="Arial" w:eastAsia="Times New Roman" w:hAnsi="Arial" w:cs="Arial"/>
          <w:b/>
          <w:bCs/>
          <w:color w:val="1F1F1F"/>
          <w:sz w:val="24"/>
          <w:szCs w:val="24"/>
        </w:rPr>
        <w:t>RCAD</w:t>
      </w:r>
      <w:r w:rsidRPr="00106D8F">
        <w:rPr>
          <w:rFonts w:ascii="Arial" w:eastAsia="Times New Roman" w:hAnsi="Arial" w:cs="Arial"/>
          <w:color w:val="1F1F1F"/>
          <w:sz w:val="24"/>
          <w:szCs w:val="24"/>
        </w:rPr>
        <w:t xml:space="preserve">. Include the student’s </w:t>
      </w:r>
      <w:r w:rsidRPr="00106D8F">
        <w:rPr>
          <w:rFonts w:ascii="Arial" w:eastAsia="Times New Roman" w:hAnsi="Arial" w:cs="Arial"/>
          <w:b/>
          <w:bCs/>
          <w:color w:val="1F1F1F"/>
          <w:sz w:val="24"/>
          <w:szCs w:val="24"/>
        </w:rPr>
        <w:t>legal name and ID</w:t>
      </w:r>
      <w:r w:rsidRPr="00106D8F">
        <w:rPr>
          <w:rFonts w:ascii="Arial" w:eastAsia="Times New Roman" w:hAnsi="Arial" w:cs="Arial"/>
          <w:color w:val="1F1F1F"/>
          <w:sz w:val="24"/>
          <w:szCs w:val="24"/>
        </w:rPr>
        <w:t>.</w:t>
      </w:r>
    </w:p>
    <w:p w14:paraId="36043DDD" w14:textId="478051DF" w:rsidR="00106D8F" w:rsidRPr="00106D8F" w:rsidRDefault="00106D8F" w:rsidP="00225A5C">
      <w:pPr>
        <w:spacing w:after="150"/>
        <w:ind w:left="720"/>
        <w:rPr>
          <w:rFonts w:ascii="Arial" w:eastAsia="Times New Roman" w:hAnsi="Arial" w:cs="Arial"/>
          <w:color w:val="1F1F1F"/>
          <w:sz w:val="24"/>
          <w:szCs w:val="24"/>
        </w:rPr>
      </w:pPr>
      <w:r w:rsidRPr="00106D8F">
        <w:rPr>
          <w:rFonts w:ascii="Arial" w:eastAsia="Times New Roman" w:hAnsi="Arial" w:cs="Arial"/>
          <w:b/>
          <w:bCs/>
          <w:color w:val="1F1F1F"/>
          <w:sz w:val="24"/>
          <w:szCs w:val="24"/>
        </w:rPr>
        <w:t>Mail to:</w:t>
      </w:r>
      <w:r w:rsidRPr="00106D8F">
        <w:rPr>
          <w:rFonts w:ascii="Arial" w:eastAsia="Times New Roman" w:hAnsi="Arial" w:cs="Arial"/>
          <w:color w:val="1F1F1F"/>
          <w:sz w:val="24"/>
          <w:szCs w:val="24"/>
        </w:rPr>
        <w:t xml:space="preserve"> </w:t>
      </w:r>
      <w:r w:rsidRPr="00225A5C">
        <w:rPr>
          <w:rFonts w:ascii="Arial" w:eastAsia="Times New Roman" w:hAnsi="Arial" w:cs="Arial"/>
          <w:color w:val="1F1F1F"/>
          <w:sz w:val="24"/>
          <w:szCs w:val="24"/>
        </w:rPr>
        <w:t>RCAD Attn: Bursar/Student Accounts 2700 N Tamiami Trail Sarasota, FL 34234</w:t>
      </w:r>
    </w:p>
    <w:p w14:paraId="678A334D" w14:textId="285897D2" w:rsidR="00A012CD" w:rsidRDefault="00106D8F" w:rsidP="00106D8F">
      <w:pPr>
        <w:spacing w:after="150"/>
        <w:ind w:left="0"/>
        <w:rPr>
          <w:rFonts w:ascii="Arial" w:eastAsia="Times New Roman" w:hAnsi="Arial" w:cs="Arial"/>
          <w:color w:val="0563C1" w:themeColor="hyperlink"/>
          <w:sz w:val="20"/>
          <w:szCs w:val="20"/>
          <w:highlight w:val="yellow"/>
          <w:u w:val="single"/>
        </w:rPr>
      </w:pPr>
      <w:r w:rsidRPr="00A012CD">
        <w:rPr>
          <w:rFonts w:ascii="Arial" w:eastAsia="Times New Roman" w:hAnsi="Arial" w:cs="Arial"/>
          <w:color w:val="1F1F1F"/>
          <w:sz w:val="20"/>
          <w:szCs w:val="20"/>
          <w:highlight w:val="yellow"/>
        </w:rPr>
        <w:t xml:space="preserve">Please monitor your account for receipt of check. If you suspect the check is lost notify us via email at </w:t>
      </w:r>
      <w:hyperlink r:id="rId12" w:history="1">
        <w:r w:rsidRPr="00A012CD">
          <w:rPr>
            <w:rFonts w:ascii="Arial" w:eastAsia="Times New Roman" w:hAnsi="Arial" w:cs="Arial"/>
            <w:color w:val="0563C1" w:themeColor="hyperlink"/>
            <w:sz w:val="20"/>
            <w:szCs w:val="20"/>
            <w:highlight w:val="yellow"/>
            <w:u w:val="single"/>
          </w:rPr>
          <w:t>billing@ringling.edu</w:t>
        </w:r>
      </w:hyperlink>
    </w:p>
    <w:p w14:paraId="69C51586" w14:textId="77777777" w:rsidR="00A012CD" w:rsidRDefault="00A012CD" w:rsidP="00106D8F">
      <w:pPr>
        <w:spacing w:after="150"/>
        <w:ind w:left="0"/>
        <w:rPr>
          <w:rFonts w:ascii="Arial" w:eastAsia="Times New Roman" w:hAnsi="Arial" w:cs="Arial"/>
          <w:color w:val="0563C1" w:themeColor="hyperlink"/>
          <w:sz w:val="20"/>
          <w:szCs w:val="20"/>
          <w:highlight w:val="yellow"/>
          <w:u w:val="single"/>
        </w:rPr>
      </w:pPr>
    </w:p>
    <w:p w14:paraId="5D29E2DA" w14:textId="77777777" w:rsidR="00A012CD" w:rsidRPr="00FE125D" w:rsidRDefault="00A012CD" w:rsidP="00A012CD">
      <w:pPr>
        <w:spacing w:before="120" w:after="150"/>
        <w:ind w:left="0" w:right="0"/>
        <w:rPr>
          <w:rFonts w:ascii="Arial" w:eastAsia="Times New Roman" w:hAnsi="Arial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4"/>
          <w:szCs w:val="24"/>
        </w:rPr>
        <w:t xml:space="preserve">In </w:t>
      </w:r>
      <w:proofErr w:type="spellStart"/>
      <w:r w:rsidRPr="00FE125D">
        <w:rPr>
          <w:rFonts w:ascii="Arial" w:eastAsia="Times New Roman" w:hAnsi="Arial" w:cs="Arial"/>
          <w:b/>
          <w:bCs/>
          <w:color w:val="1F1F1F"/>
          <w:sz w:val="24"/>
          <w:szCs w:val="24"/>
        </w:rPr>
        <w:t>Illumia</w:t>
      </w:r>
      <w:proofErr w:type="spellEnd"/>
      <w:r>
        <w:rPr>
          <w:rFonts w:ascii="Arial" w:eastAsia="Times New Roman" w:hAnsi="Arial" w:cs="Arial"/>
          <w:color w:val="1F1F1F"/>
          <w:sz w:val="24"/>
          <w:szCs w:val="24"/>
        </w:rPr>
        <w:t xml:space="preserve"> you can also: </w:t>
      </w:r>
    </w:p>
    <w:p w14:paraId="2AF0A46E" w14:textId="77777777" w:rsidR="00A012CD" w:rsidRPr="006E1075" w:rsidRDefault="00A012CD" w:rsidP="00A012CD">
      <w:pPr>
        <w:numPr>
          <w:ilvl w:val="1"/>
          <w:numId w:val="5"/>
        </w:num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  <w:r w:rsidRPr="006E1075">
        <w:rPr>
          <w:rFonts w:ascii="Arial" w:eastAsia="Times New Roman" w:hAnsi="Arial" w:cs="Arial"/>
          <w:b/>
          <w:bCs/>
          <w:color w:val="1F1F1F"/>
          <w:sz w:val="24"/>
          <w:szCs w:val="24"/>
        </w:rPr>
        <w:t>Add a "Payer":</w:t>
      </w:r>
      <w:r w:rsidRPr="006E1075">
        <w:rPr>
          <w:rFonts w:ascii="Arial" w:eastAsia="Times New Roman" w:hAnsi="Arial" w:cs="Arial"/>
          <w:color w:val="1F1F1F"/>
          <w:sz w:val="24"/>
          <w:szCs w:val="24"/>
        </w:rPr>
        <w:t xml:space="preserve"> Authorize parents or guardians to view balances and pay bills via their own secure login.</w:t>
      </w:r>
    </w:p>
    <w:p w14:paraId="6CE0E4A1" w14:textId="77777777" w:rsidR="00A012CD" w:rsidRPr="00FE125D" w:rsidRDefault="00A012CD" w:rsidP="00A012CD">
      <w:pPr>
        <w:pStyle w:val="ListParagraph"/>
        <w:numPr>
          <w:ilvl w:val="1"/>
          <w:numId w:val="5"/>
        </w:numPr>
        <w:spacing w:before="120" w:after="150"/>
        <w:ind w:right="0"/>
        <w:rPr>
          <w:rFonts w:ascii="Arial" w:eastAsia="Times New Roman" w:hAnsi="Arial" w:cs="Arial"/>
          <w:color w:val="1F1F1F"/>
          <w:sz w:val="24"/>
          <w:szCs w:val="24"/>
        </w:rPr>
      </w:pPr>
      <w:r w:rsidRPr="00FE125D">
        <w:rPr>
          <w:rFonts w:ascii="Arial" w:eastAsia="Times New Roman" w:hAnsi="Arial" w:cs="Arial"/>
          <w:b/>
          <w:bCs/>
          <w:color w:val="1F1F1F"/>
          <w:sz w:val="24"/>
          <w:szCs w:val="24"/>
        </w:rPr>
        <w:t xml:space="preserve">Set Up </w:t>
      </w:r>
      <w:proofErr w:type="spellStart"/>
      <w:r w:rsidRPr="00FE125D">
        <w:rPr>
          <w:rFonts w:ascii="Arial" w:eastAsia="Times New Roman" w:hAnsi="Arial" w:cs="Arial"/>
          <w:b/>
          <w:bCs/>
          <w:color w:val="1F1F1F"/>
          <w:sz w:val="24"/>
          <w:szCs w:val="24"/>
        </w:rPr>
        <w:t>eRefunds</w:t>
      </w:r>
      <w:proofErr w:type="spellEnd"/>
      <w:r w:rsidRPr="00FE125D">
        <w:rPr>
          <w:rFonts w:ascii="Arial" w:eastAsia="Times New Roman" w:hAnsi="Arial" w:cs="Arial"/>
          <w:b/>
          <w:bCs/>
          <w:color w:val="1F1F1F"/>
          <w:sz w:val="24"/>
          <w:szCs w:val="24"/>
        </w:rPr>
        <w:t>:</w:t>
      </w:r>
      <w:r w:rsidRPr="00FE125D">
        <w:rPr>
          <w:rFonts w:ascii="Arial" w:eastAsia="Times New Roman" w:hAnsi="Arial" w:cs="Arial"/>
          <w:color w:val="1F1F1F"/>
          <w:sz w:val="24"/>
          <w:szCs w:val="24"/>
        </w:rPr>
        <w:t xml:space="preserve"> (</w:t>
      </w:r>
      <w:r w:rsidRPr="006E5320">
        <w:rPr>
          <w:rFonts w:ascii="Arial" w:eastAsia="Times New Roman" w:hAnsi="Arial" w:cs="Arial"/>
          <w:b/>
          <w:bCs/>
          <w:color w:val="1F1F1F"/>
          <w:sz w:val="24"/>
          <w:szCs w:val="24"/>
        </w:rPr>
        <w:t>mandatory</w:t>
      </w:r>
      <w:r w:rsidRPr="00FE125D">
        <w:rPr>
          <w:rFonts w:ascii="Arial" w:eastAsia="Times New Roman" w:hAnsi="Arial" w:cs="Arial"/>
          <w:color w:val="1F1F1F"/>
          <w:sz w:val="24"/>
          <w:szCs w:val="24"/>
        </w:rPr>
        <w:t xml:space="preserve">) Sign up for direct deposit in the </w:t>
      </w:r>
      <w:proofErr w:type="spellStart"/>
      <w:r>
        <w:rPr>
          <w:rFonts w:ascii="Arial" w:eastAsia="Times New Roman" w:hAnsi="Arial" w:cs="Arial"/>
          <w:color w:val="1F1F1F"/>
          <w:sz w:val="24"/>
          <w:szCs w:val="24"/>
        </w:rPr>
        <w:t>Illumia</w:t>
      </w:r>
      <w:proofErr w:type="spellEnd"/>
      <w:r w:rsidRPr="00FE125D">
        <w:rPr>
          <w:rFonts w:ascii="Arial" w:eastAsia="Times New Roman" w:hAnsi="Arial" w:cs="Arial"/>
          <w:color w:val="1F1F1F"/>
          <w:sz w:val="24"/>
          <w:szCs w:val="24"/>
        </w:rPr>
        <w:t>.</w:t>
      </w:r>
    </w:p>
    <w:p w14:paraId="74B19EE6" w14:textId="304EA384" w:rsidR="00A012CD" w:rsidRDefault="00A012CD" w:rsidP="00A012CD">
      <w:pPr>
        <w:spacing w:before="120" w:after="150"/>
        <w:ind w:right="0"/>
        <w:rPr>
          <w:rFonts w:ascii="Arial" w:eastAsia="Times New Roman" w:hAnsi="Arial" w:cs="Arial"/>
          <w:color w:val="0563C1" w:themeColor="hyperlink"/>
          <w:sz w:val="20"/>
          <w:szCs w:val="20"/>
          <w:highlight w:val="yellow"/>
          <w:u w:val="single"/>
        </w:rPr>
      </w:pPr>
      <w:r w:rsidRPr="006E1075">
        <w:rPr>
          <w:rFonts w:ascii="Arial" w:eastAsia="Times New Roman" w:hAnsi="Arial" w:cs="Arial"/>
          <w:i/>
          <w:iCs/>
          <w:color w:val="1F1F1F"/>
          <w:sz w:val="24"/>
          <w:szCs w:val="24"/>
        </w:rPr>
        <w:t>Note: Credit balances from PLUS loans are refunded via physical check to the parent borrower.</w:t>
      </w:r>
    </w:p>
    <w:p w14:paraId="5BC60925" w14:textId="3BDEFD8B" w:rsidR="00106D8F" w:rsidRPr="00106D8F" w:rsidRDefault="00106D8F" w:rsidP="00106D8F">
      <w:pPr>
        <w:spacing w:after="150"/>
        <w:ind w:left="0"/>
        <w:rPr>
          <w:rFonts w:ascii="Arial" w:eastAsia="Times New Roman" w:hAnsi="Arial" w:cs="Arial"/>
          <w:color w:val="1F1F1F"/>
          <w:sz w:val="20"/>
          <w:szCs w:val="20"/>
        </w:rPr>
      </w:pPr>
      <w:r w:rsidRPr="00106D8F">
        <w:rPr>
          <w:rFonts w:ascii="Arial" w:eastAsia="Times New Roman" w:hAnsi="Arial" w:cs="Arial"/>
          <w:color w:val="1F1F1F"/>
          <w:sz w:val="20"/>
          <w:szCs w:val="20"/>
          <w:highlight w:val="cyan"/>
        </w:rPr>
        <w:t xml:space="preserve"> </w:t>
      </w:r>
    </w:p>
    <w:p w14:paraId="41BE1A4C" w14:textId="51E916E3" w:rsidR="00106D8F" w:rsidRDefault="00106D8F" w:rsidP="00106D8F">
      <w:pPr>
        <w:ind w:left="0"/>
        <w:rPr>
          <w:rFonts w:ascii="Arial" w:eastAsia="Times New Roman" w:hAnsi="Arial" w:cs="Arial"/>
          <w:color w:val="1F1F1F"/>
          <w:sz w:val="24"/>
          <w:szCs w:val="24"/>
        </w:rPr>
      </w:pPr>
    </w:p>
    <w:p w14:paraId="761FF3E7" w14:textId="398F2A23" w:rsidR="00106D8F" w:rsidRPr="00106D8F" w:rsidRDefault="00106D8F" w:rsidP="00106D8F">
      <w:pPr>
        <w:ind w:left="0"/>
        <w:rPr>
          <w:rFonts w:ascii="Arial" w:eastAsia="Times New Roman" w:hAnsi="Arial" w:cs="Arial"/>
          <w:b/>
          <w:bCs/>
          <w:color w:val="1F1F1F"/>
          <w:sz w:val="24"/>
          <w:szCs w:val="24"/>
        </w:rPr>
      </w:pPr>
      <w:r w:rsidRPr="00106D8F">
        <w:rPr>
          <w:rFonts w:ascii="Arial" w:eastAsia="Times New Roman" w:hAnsi="Arial" w:cs="Arial"/>
          <w:b/>
          <w:bCs/>
          <w:color w:val="1F1F1F"/>
          <w:sz w:val="24"/>
          <w:szCs w:val="24"/>
        </w:rPr>
        <w:t>Thank you for your timely payment and have a fantastic semester!</w:t>
      </w:r>
    </w:p>
    <w:sectPr w:rsidR="00106D8F" w:rsidRPr="00106D8F" w:rsidSect="009944B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36D7" w14:textId="77777777" w:rsidR="00A54619" w:rsidRDefault="00A54619" w:rsidP="00A54619">
      <w:r>
        <w:separator/>
      </w:r>
    </w:p>
  </w:endnote>
  <w:endnote w:type="continuationSeparator" w:id="0">
    <w:p w14:paraId="5F02FDCC" w14:textId="77777777" w:rsidR="00A54619" w:rsidRDefault="00A54619" w:rsidP="00A5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396A" w14:textId="77777777" w:rsidR="00A54619" w:rsidRDefault="00A54619" w:rsidP="00A54619">
      <w:r>
        <w:separator/>
      </w:r>
    </w:p>
  </w:footnote>
  <w:footnote w:type="continuationSeparator" w:id="0">
    <w:p w14:paraId="54A01E06" w14:textId="77777777" w:rsidR="00A54619" w:rsidRDefault="00A54619" w:rsidP="00A5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BFAA" w14:textId="54AE7E23" w:rsidR="00A54619" w:rsidRDefault="00A54619" w:rsidP="00A54619">
    <w:pPr>
      <w:pStyle w:val="Header"/>
      <w:jc w:val="center"/>
    </w:pPr>
    <w:r>
      <w:rPr>
        <w:noProof/>
      </w:rPr>
      <w:drawing>
        <wp:inline distT="0" distB="0" distL="0" distR="0" wp14:anchorId="4529DFAE" wp14:editId="190FA92A">
          <wp:extent cx="2332204" cy="815275"/>
          <wp:effectExtent l="0" t="0" r="0" b="4445"/>
          <wp:docPr id="1" name="Picture 1" descr="RCAD_Logo_Isometric_01_Edi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AD_Logo_Isometric_01_Editab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74" cy="83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6483"/>
    <w:multiLevelType w:val="multilevel"/>
    <w:tmpl w:val="F4168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519ED"/>
    <w:multiLevelType w:val="multilevel"/>
    <w:tmpl w:val="94E8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09318A"/>
    <w:multiLevelType w:val="multilevel"/>
    <w:tmpl w:val="8508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8C6C84"/>
    <w:multiLevelType w:val="hybridMultilevel"/>
    <w:tmpl w:val="8DD2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06C0C"/>
    <w:multiLevelType w:val="multilevel"/>
    <w:tmpl w:val="C69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D4"/>
    <w:rsid w:val="000036AD"/>
    <w:rsid w:val="000B2106"/>
    <w:rsid w:val="00106D8F"/>
    <w:rsid w:val="00111BDB"/>
    <w:rsid w:val="0012656F"/>
    <w:rsid w:val="001D1BAC"/>
    <w:rsid w:val="001F0A80"/>
    <w:rsid w:val="00225A5C"/>
    <w:rsid w:val="002B5FAF"/>
    <w:rsid w:val="0033787F"/>
    <w:rsid w:val="004074B4"/>
    <w:rsid w:val="00450224"/>
    <w:rsid w:val="004C03CB"/>
    <w:rsid w:val="006005C7"/>
    <w:rsid w:val="00630FC2"/>
    <w:rsid w:val="006820E8"/>
    <w:rsid w:val="007A0D5B"/>
    <w:rsid w:val="007C46F2"/>
    <w:rsid w:val="007D2261"/>
    <w:rsid w:val="00837135"/>
    <w:rsid w:val="008A50D4"/>
    <w:rsid w:val="009214D1"/>
    <w:rsid w:val="009944B3"/>
    <w:rsid w:val="009D05E6"/>
    <w:rsid w:val="00A012CD"/>
    <w:rsid w:val="00A54619"/>
    <w:rsid w:val="00B5689B"/>
    <w:rsid w:val="00C5252F"/>
    <w:rsid w:val="00C6339D"/>
    <w:rsid w:val="00CC53A2"/>
    <w:rsid w:val="00D70365"/>
    <w:rsid w:val="00E92B6F"/>
    <w:rsid w:val="00EF288B"/>
    <w:rsid w:val="00F8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8F05"/>
  <w15:chartTrackingRefBased/>
  <w15:docId w15:val="{CB759BF3-807C-4198-895B-188D51DE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D4"/>
    <w:pPr>
      <w:ind w:left="1440" w:righ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D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D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2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88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22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619"/>
  </w:style>
  <w:style w:type="paragraph" w:styleId="Footer">
    <w:name w:val="footer"/>
    <w:basedOn w:val="Normal"/>
    <w:link w:val="FooterChar"/>
    <w:uiPriority w:val="99"/>
    <w:unhideWhenUsed/>
    <w:rsid w:val="00A54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ngling.edu/admissions/financial-aid-and-tuition/tuitio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ling@ringling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.ringling.edu/workday-info-demo/student-training-reference-guid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naid@ringling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ling@ringling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7758-2562-461E-9E75-268B882D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Ringling College of Art and Design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Head</dc:creator>
  <cp:keywords/>
  <dc:description/>
  <cp:lastModifiedBy>Julie Darner</cp:lastModifiedBy>
  <cp:revision>2</cp:revision>
  <dcterms:created xsi:type="dcterms:W3CDTF">2026-06-08T17:53:00Z</dcterms:created>
  <dcterms:modified xsi:type="dcterms:W3CDTF">2026-06-08T17:53:00Z</dcterms:modified>
</cp:coreProperties>
</file>